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B41EAF" w14:textId="3311DF95" w:rsidR="003D4F68" w:rsidRDefault="0058451C" w:rsidP="0058451C">
      <w:pPr>
        <w:spacing w:before="100" w:beforeAutospacing="1" w:after="100" w:afterAutospacing="1"/>
        <w:contextualSpacing/>
        <w:rPr>
          <w:b/>
          <w:sz w:val="28"/>
          <w:szCs w:val="28"/>
        </w:rPr>
      </w:pPr>
      <w:r w:rsidRPr="0058451C">
        <w:rPr>
          <w:b/>
          <w:sz w:val="28"/>
          <w:szCs w:val="28"/>
        </w:rPr>
        <w:t xml:space="preserve">Rola ESG w e-commerce. </w:t>
      </w:r>
      <w:r>
        <w:rPr>
          <w:b/>
          <w:sz w:val="28"/>
          <w:szCs w:val="28"/>
        </w:rPr>
        <w:t>Odpowiedzialność społeczna i ciągłe podnoszenie standardów</w:t>
      </w:r>
    </w:p>
    <w:p w14:paraId="6410B91B" w14:textId="77777777" w:rsidR="00561742" w:rsidRDefault="00561742" w:rsidP="0058451C">
      <w:pPr>
        <w:spacing w:before="100" w:beforeAutospacing="1" w:after="100" w:afterAutospacing="1"/>
        <w:contextualSpacing/>
        <w:rPr>
          <w:b/>
          <w:sz w:val="28"/>
          <w:szCs w:val="28"/>
        </w:rPr>
      </w:pPr>
    </w:p>
    <w:p w14:paraId="656FC7C8" w14:textId="10C87864" w:rsidR="00561742" w:rsidRPr="00E253F9" w:rsidRDefault="00561742" w:rsidP="00561742">
      <w:pPr>
        <w:spacing w:before="100" w:beforeAutospacing="1" w:after="100" w:afterAutospacing="1"/>
        <w:contextualSpacing/>
        <w:jc w:val="both"/>
        <w:rPr>
          <w:bCs/>
          <w:sz w:val="23"/>
          <w:szCs w:val="23"/>
        </w:rPr>
      </w:pPr>
      <w:r w:rsidRPr="00E253F9">
        <w:rPr>
          <w:bCs/>
          <w:sz w:val="23"/>
          <w:szCs w:val="23"/>
        </w:rPr>
        <w:t>Jak wynika z raportu „Odpowiedzialny e-commerce”, ponad połowa kupujących online, wybierając sklep internetowy, bierze pod uwagę to, czy ma do czynienia z firmą odpowiedzialną społecznie. E-konsumenci chętniej też kupują w sposób „zielony” – dla 71% Polaków ma znaczenie, czy przesyłka, jaką otrzymują, jest zapakowana w sposób ekologiczny, a 49% dopłaciłoby za takie rozwiązanie. Dobre praktyki liderów rodzimego rynku e-commerce z zakresu ESG obejmują między innymi odpowiedzialną produkcję, troskę o czyste powietrze</w:t>
      </w:r>
      <w:r w:rsidR="00E253F9" w:rsidRPr="00E253F9">
        <w:rPr>
          <w:bCs/>
          <w:sz w:val="23"/>
          <w:szCs w:val="23"/>
        </w:rPr>
        <w:t xml:space="preserve"> i </w:t>
      </w:r>
      <w:r w:rsidRPr="00E253F9">
        <w:rPr>
          <w:bCs/>
          <w:sz w:val="23"/>
          <w:szCs w:val="23"/>
        </w:rPr>
        <w:t>środowisko naturalne, racjonalne używanie zasobów czy dbałość o wygląd miast.</w:t>
      </w:r>
    </w:p>
    <w:p w14:paraId="6CEC4C30" w14:textId="77777777" w:rsidR="00561742" w:rsidRPr="00E253F9" w:rsidRDefault="00561742" w:rsidP="00561742">
      <w:pPr>
        <w:spacing w:before="100" w:beforeAutospacing="1" w:after="100" w:afterAutospacing="1"/>
        <w:contextualSpacing/>
        <w:jc w:val="both"/>
        <w:rPr>
          <w:bCs/>
          <w:sz w:val="23"/>
          <w:szCs w:val="23"/>
        </w:rPr>
      </w:pPr>
    </w:p>
    <w:p w14:paraId="1B4E61D1" w14:textId="3942E443" w:rsidR="00561742" w:rsidRPr="00E253F9" w:rsidRDefault="00561742" w:rsidP="00561742">
      <w:pPr>
        <w:spacing w:before="100" w:beforeAutospacing="1" w:after="100" w:afterAutospacing="1"/>
        <w:contextualSpacing/>
        <w:jc w:val="both"/>
        <w:rPr>
          <w:bCs/>
          <w:sz w:val="23"/>
          <w:szCs w:val="23"/>
        </w:rPr>
      </w:pPr>
      <w:r w:rsidRPr="00E253F9">
        <w:rPr>
          <w:bCs/>
          <w:sz w:val="23"/>
          <w:szCs w:val="23"/>
        </w:rPr>
        <w:t xml:space="preserve">E-commerce ma ogromną moc kształtowania rzeczywistości we wszystkich obszarach ESG (ang. </w:t>
      </w:r>
      <w:proofErr w:type="spellStart"/>
      <w:r w:rsidRPr="00E253F9">
        <w:rPr>
          <w:bCs/>
          <w:sz w:val="23"/>
          <w:szCs w:val="23"/>
        </w:rPr>
        <w:t>environmental</w:t>
      </w:r>
      <w:proofErr w:type="spellEnd"/>
      <w:r w:rsidRPr="00E253F9">
        <w:rPr>
          <w:bCs/>
          <w:sz w:val="23"/>
          <w:szCs w:val="23"/>
        </w:rPr>
        <w:t xml:space="preserve">, </w:t>
      </w:r>
      <w:proofErr w:type="spellStart"/>
      <w:r w:rsidRPr="00E253F9">
        <w:rPr>
          <w:bCs/>
          <w:sz w:val="23"/>
          <w:szCs w:val="23"/>
        </w:rPr>
        <w:t>social</w:t>
      </w:r>
      <w:proofErr w:type="spellEnd"/>
      <w:r w:rsidRPr="00E253F9">
        <w:rPr>
          <w:bCs/>
          <w:sz w:val="23"/>
          <w:szCs w:val="23"/>
        </w:rPr>
        <w:t xml:space="preserve">, </w:t>
      </w:r>
      <w:proofErr w:type="spellStart"/>
      <w:r w:rsidRPr="00E253F9">
        <w:rPr>
          <w:bCs/>
          <w:sz w:val="23"/>
          <w:szCs w:val="23"/>
        </w:rPr>
        <w:t>governance</w:t>
      </w:r>
      <w:proofErr w:type="spellEnd"/>
      <w:r w:rsidRPr="00E253F9">
        <w:rPr>
          <w:bCs/>
          <w:sz w:val="23"/>
          <w:szCs w:val="23"/>
        </w:rPr>
        <w:t xml:space="preserve">). Firmy stają obecnie przed koniecznością jasnego określenia priorytetów etycznych w procesie budowania wartości ekonomicznej organizacji. Zyskują wówczas </w:t>
      </w:r>
      <w:r w:rsidR="00E253F9" w:rsidRPr="00E253F9">
        <w:rPr>
          <w:bCs/>
          <w:sz w:val="23"/>
          <w:szCs w:val="23"/>
        </w:rPr>
        <w:t>realny</w:t>
      </w:r>
      <w:r w:rsidRPr="00E253F9">
        <w:rPr>
          <w:bCs/>
          <w:sz w:val="23"/>
          <w:szCs w:val="23"/>
        </w:rPr>
        <w:t xml:space="preserve"> mandat do tego, aby brać odpowiedzialność za kształtowanie postaw konsumenckich, rozwijając produkty i usługi z myślą o potrzebach klientów, sukcesie swoich organizacji i zrównoważonym rozwoju.</w:t>
      </w:r>
    </w:p>
    <w:p w14:paraId="69770203" w14:textId="77777777" w:rsidR="00134036" w:rsidRPr="00E253F9" w:rsidRDefault="00134036" w:rsidP="00561742">
      <w:pPr>
        <w:spacing w:before="100" w:beforeAutospacing="1" w:after="100" w:afterAutospacing="1"/>
        <w:contextualSpacing/>
        <w:jc w:val="both"/>
        <w:rPr>
          <w:bCs/>
          <w:sz w:val="23"/>
          <w:szCs w:val="23"/>
        </w:rPr>
      </w:pPr>
    </w:p>
    <w:p w14:paraId="639EE5D3" w14:textId="69B6BAA3" w:rsidR="00E253F9" w:rsidRPr="00E253F9" w:rsidRDefault="00E253F9" w:rsidP="00561742">
      <w:pPr>
        <w:spacing w:before="100" w:beforeAutospacing="1" w:after="100" w:afterAutospacing="1"/>
        <w:contextualSpacing/>
        <w:jc w:val="both"/>
        <w:rPr>
          <w:b/>
          <w:sz w:val="23"/>
          <w:szCs w:val="23"/>
        </w:rPr>
      </w:pPr>
      <w:r w:rsidRPr="00E253F9">
        <w:rPr>
          <w:b/>
          <w:sz w:val="23"/>
          <w:szCs w:val="23"/>
        </w:rPr>
        <w:t>Inwestycje w innowacje</w:t>
      </w:r>
    </w:p>
    <w:p w14:paraId="119C459C" w14:textId="7E176C33" w:rsidR="00134036" w:rsidRPr="00E253F9" w:rsidRDefault="00134036" w:rsidP="00561742">
      <w:pPr>
        <w:spacing w:before="100" w:beforeAutospacing="1" w:after="100" w:afterAutospacing="1"/>
        <w:contextualSpacing/>
        <w:jc w:val="both"/>
        <w:rPr>
          <w:bCs/>
          <w:sz w:val="23"/>
          <w:szCs w:val="23"/>
        </w:rPr>
      </w:pPr>
      <w:r w:rsidRPr="00E253F9">
        <w:rPr>
          <w:bCs/>
          <w:sz w:val="23"/>
          <w:szCs w:val="23"/>
        </w:rPr>
        <w:t xml:space="preserve">Kluczowe wartości w kontekście ESG uwzględniają na przykład </w:t>
      </w:r>
      <w:r w:rsidR="00E253F9" w:rsidRPr="00E253F9">
        <w:rPr>
          <w:bCs/>
          <w:sz w:val="23"/>
          <w:szCs w:val="23"/>
        </w:rPr>
        <w:t xml:space="preserve">inwestycje w </w:t>
      </w:r>
      <w:r w:rsidRPr="00E253F9">
        <w:rPr>
          <w:bCs/>
          <w:sz w:val="23"/>
          <w:szCs w:val="23"/>
        </w:rPr>
        <w:t xml:space="preserve">innowacje w zakresie ochrony środowiska naturalnego, dbałość o różnorodność i </w:t>
      </w:r>
      <w:proofErr w:type="spellStart"/>
      <w:r w:rsidRPr="00E253F9">
        <w:rPr>
          <w:bCs/>
          <w:sz w:val="23"/>
          <w:szCs w:val="23"/>
        </w:rPr>
        <w:t>inkluzywność</w:t>
      </w:r>
      <w:proofErr w:type="spellEnd"/>
      <w:r w:rsidRPr="00E253F9">
        <w:rPr>
          <w:bCs/>
          <w:sz w:val="23"/>
          <w:szCs w:val="23"/>
        </w:rPr>
        <w:t xml:space="preserve"> w miejscu pracy, współpracę z lokalnymi społecznościami na rzecz integracji i edukacji czy ciągłe podnoszenie standardów ładu korporacyjnego. Jednym z wiodących elementów </w:t>
      </w:r>
      <w:r w:rsidR="00E253F9" w:rsidRPr="00E253F9">
        <w:rPr>
          <w:bCs/>
          <w:sz w:val="23"/>
          <w:szCs w:val="23"/>
        </w:rPr>
        <w:t xml:space="preserve">strategii </w:t>
      </w:r>
      <w:r w:rsidRPr="00E253F9">
        <w:rPr>
          <w:bCs/>
          <w:sz w:val="23"/>
          <w:szCs w:val="23"/>
        </w:rPr>
        <w:t>globalnych liderów e-commerce jest minimalizowanie negatywnego wpływu na środowisko. Dążenie do osiągnięcia zerowej emisji dwutlenku węgla w swojej działalności dla wszystkich sygnatariuszy Deklaracji Klimatycznej od lat jest codzienną praktyką.</w:t>
      </w:r>
    </w:p>
    <w:p w14:paraId="3623A44D" w14:textId="77777777" w:rsidR="00134036" w:rsidRPr="00E253F9" w:rsidRDefault="00134036" w:rsidP="00561742">
      <w:pPr>
        <w:spacing w:before="100" w:beforeAutospacing="1" w:after="100" w:afterAutospacing="1"/>
        <w:contextualSpacing/>
        <w:jc w:val="both"/>
        <w:rPr>
          <w:bCs/>
          <w:sz w:val="23"/>
          <w:szCs w:val="23"/>
        </w:rPr>
      </w:pPr>
    </w:p>
    <w:p w14:paraId="3DCFCEFF" w14:textId="469E0E98" w:rsidR="00134036" w:rsidRPr="00E253F9" w:rsidRDefault="00134036" w:rsidP="00561742">
      <w:pPr>
        <w:spacing w:before="100" w:beforeAutospacing="1" w:after="100" w:afterAutospacing="1"/>
        <w:contextualSpacing/>
        <w:jc w:val="both"/>
        <w:rPr>
          <w:bCs/>
          <w:sz w:val="23"/>
          <w:szCs w:val="23"/>
        </w:rPr>
      </w:pPr>
      <w:r w:rsidRPr="00E253F9">
        <w:rPr>
          <w:bCs/>
          <w:sz w:val="23"/>
          <w:szCs w:val="23"/>
        </w:rPr>
        <w:t xml:space="preserve">Kolejnym aspektem społecznej odpowiedzialności biznesu są inwestycje w rozwiązania optymalizujące transport oraz opakowania, </w:t>
      </w:r>
      <w:r w:rsidR="00E253F9" w:rsidRPr="00E253F9">
        <w:rPr>
          <w:bCs/>
          <w:sz w:val="23"/>
          <w:szCs w:val="23"/>
        </w:rPr>
        <w:t xml:space="preserve">w celu redukcji śladu węglowego </w:t>
      </w:r>
      <w:r w:rsidRPr="00E253F9">
        <w:rPr>
          <w:bCs/>
          <w:sz w:val="23"/>
          <w:szCs w:val="23"/>
        </w:rPr>
        <w:t xml:space="preserve">podczas realizacji zamówień. Od momentu, gdy klient zakupi </w:t>
      </w:r>
      <w:r w:rsidRPr="00E253F9">
        <w:rPr>
          <w:bCs/>
          <w:sz w:val="23"/>
          <w:szCs w:val="23"/>
        </w:rPr>
        <w:lastRenderedPageBreak/>
        <w:t>towar, do chwili, gdy paczka dotrze do jego domu, proces dostawy musi być możliwie najbardziej zrównoważony. Dynamicznym krokiem naprzód jest elektryfikacja floty dostawczej</w:t>
      </w:r>
      <w:r w:rsidR="00E253F9" w:rsidRPr="00E253F9">
        <w:rPr>
          <w:bCs/>
          <w:sz w:val="23"/>
          <w:szCs w:val="23"/>
        </w:rPr>
        <w:t>, czyli</w:t>
      </w:r>
      <w:r w:rsidRPr="00E253F9">
        <w:rPr>
          <w:bCs/>
          <w:sz w:val="23"/>
          <w:szCs w:val="23"/>
        </w:rPr>
        <w:t xml:space="preserve"> elektryczne ciężarówki, skutery lub rowery.</w:t>
      </w:r>
    </w:p>
    <w:p w14:paraId="54D221D1" w14:textId="77777777" w:rsidR="00134036" w:rsidRPr="00E253F9" w:rsidRDefault="00134036" w:rsidP="00561742">
      <w:pPr>
        <w:spacing w:before="100" w:beforeAutospacing="1" w:after="100" w:afterAutospacing="1"/>
        <w:contextualSpacing/>
        <w:jc w:val="both"/>
        <w:rPr>
          <w:bCs/>
          <w:sz w:val="23"/>
          <w:szCs w:val="23"/>
        </w:rPr>
      </w:pPr>
    </w:p>
    <w:p w14:paraId="32EA0657" w14:textId="0CB77984" w:rsidR="00E253F9" w:rsidRPr="00E253F9" w:rsidRDefault="00E253F9" w:rsidP="00561742">
      <w:pPr>
        <w:spacing w:before="100" w:beforeAutospacing="1" w:after="100" w:afterAutospacing="1"/>
        <w:contextualSpacing/>
        <w:jc w:val="both"/>
        <w:rPr>
          <w:b/>
          <w:sz w:val="23"/>
          <w:szCs w:val="23"/>
        </w:rPr>
      </w:pPr>
      <w:r w:rsidRPr="00E253F9">
        <w:rPr>
          <w:b/>
          <w:sz w:val="23"/>
          <w:szCs w:val="23"/>
        </w:rPr>
        <w:t>Zrównoważony rozwój i społeczna odpowiedzialność</w:t>
      </w:r>
    </w:p>
    <w:p w14:paraId="66A82E11" w14:textId="2222FA53" w:rsidR="00134036" w:rsidRPr="00E253F9" w:rsidRDefault="00134036" w:rsidP="00561742">
      <w:pPr>
        <w:spacing w:before="100" w:beforeAutospacing="1" w:after="100" w:afterAutospacing="1"/>
        <w:contextualSpacing/>
        <w:jc w:val="both"/>
        <w:rPr>
          <w:bCs/>
          <w:sz w:val="23"/>
          <w:szCs w:val="23"/>
        </w:rPr>
      </w:pPr>
      <w:r w:rsidRPr="00E253F9">
        <w:rPr>
          <w:bCs/>
          <w:sz w:val="23"/>
          <w:szCs w:val="23"/>
        </w:rPr>
        <w:t xml:space="preserve">Świadomość odpowiedzialności za środowisko wśród polskich konsumentów rośnie z roku na rok. W wyborze e-sklepu i produktów w nim sprzedawanych coraz większą rolę odgrywają czynniki związane z zasadami zrównoważonego rozwoju i społecznej odpowiedzialności biznesu. Coraz bardziej odpowiedzialne zakupy, to zrównoważony rozwój w e-commerce. Badanie </w:t>
      </w:r>
      <w:r w:rsidR="00E253F9" w:rsidRPr="00E253F9">
        <w:rPr>
          <w:bCs/>
          <w:sz w:val="23"/>
          <w:szCs w:val="23"/>
        </w:rPr>
        <w:t>„</w:t>
      </w:r>
      <w:r w:rsidRPr="00E253F9">
        <w:rPr>
          <w:bCs/>
          <w:sz w:val="23"/>
          <w:szCs w:val="23"/>
        </w:rPr>
        <w:t>Odpowiedzialny e-commerce</w:t>
      </w:r>
      <w:r w:rsidR="00E253F9" w:rsidRPr="00E253F9">
        <w:rPr>
          <w:bCs/>
          <w:sz w:val="23"/>
          <w:szCs w:val="23"/>
        </w:rPr>
        <w:t>”</w:t>
      </w:r>
      <w:r w:rsidRPr="00E253F9">
        <w:rPr>
          <w:bCs/>
          <w:sz w:val="23"/>
          <w:szCs w:val="23"/>
        </w:rPr>
        <w:t xml:space="preserve"> wskazuje, że skutecznym sposobem na budowanie wizerunku odpowiedzialnej firmy jest też edukowanie konsumentów o swoich działaniach z zakresu zrównoważonego rozwoju. Polscy konsumenci są otwarci na pogłębianie wiedzy w tym obszarze, wyrażają także aprobatę dla wprowadzania różnych </w:t>
      </w:r>
      <w:proofErr w:type="spellStart"/>
      <w:r w:rsidRPr="00E253F9">
        <w:rPr>
          <w:bCs/>
          <w:sz w:val="23"/>
          <w:szCs w:val="23"/>
        </w:rPr>
        <w:t>eko</w:t>
      </w:r>
      <w:proofErr w:type="spellEnd"/>
      <w:r w:rsidRPr="00E253F9">
        <w:rPr>
          <w:bCs/>
          <w:sz w:val="23"/>
          <w:szCs w:val="23"/>
        </w:rPr>
        <w:t>-rozwiązań, ale tylko jeśli będą one dostępne od razu podczas zakupów.</w:t>
      </w:r>
    </w:p>
    <w:p w14:paraId="61770E89" w14:textId="77777777" w:rsidR="00C4012A" w:rsidRPr="00E253F9" w:rsidRDefault="00C4012A" w:rsidP="00561742">
      <w:pPr>
        <w:spacing w:before="100" w:beforeAutospacing="1" w:after="100" w:afterAutospacing="1"/>
        <w:contextualSpacing/>
        <w:jc w:val="both"/>
        <w:rPr>
          <w:bCs/>
          <w:sz w:val="23"/>
          <w:szCs w:val="23"/>
        </w:rPr>
      </w:pPr>
    </w:p>
    <w:p w14:paraId="4CD5BB2A" w14:textId="7EBB6CBF" w:rsidR="00C4012A" w:rsidRPr="00E253F9" w:rsidRDefault="00C4012A" w:rsidP="00561742">
      <w:pPr>
        <w:spacing w:before="100" w:beforeAutospacing="1" w:after="100" w:afterAutospacing="1"/>
        <w:contextualSpacing/>
        <w:jc w:val="both"/>
        <w:rPr>
          <w:bCs/>
          <w:sz w:val="23"/>
          <w:szCs w:val="23"/>
        </w:rPr>
      </w:pPr>
      <w:r w:rsidRPr="00E253F9">
        <w:rPr>
          <w:bCs/>
          <w:sz w:val="23"/>
          <w:szCs w:val="23"/>
        </w:rPr>
        <w:t xml:space="preserve">Do udziału w badaniu zostali również zaproszeni przedsiębiorcy. </w:t>
      </w:r>
      <w:r w:rsidR="00E253F9" w:rsidRPr="00E253F9">
        <w:rPr>
          <w:bCs/>
          <w:sz w:val="23"/>
          <w:szCs w:val="23"/>
        </w:rPr>
        <w:t xml:space="preserve">Zdecydowana </w:t>
      </w:r>
      <w:r w:rsidRPr="00E253F9">
        <w:rPr>
          <w:bCs/>
          <w:sz w:val="23"/>
          <w:szCs w:val="23"/>
        </w:rPr>
        <w:t>większość z nich stwierdziła, że odnosi korzyści ze stosowania się do zasad zrównoważonego rozwoju i CSR. Przede wszystkim są to korzyści wizerunkowe – wskazało je 9 na 10 przedstawicieli firm z branży e-commerce, wobec 70% w roku ubiegłym – choć strategiczne i rozwojowe dla marki, a także ekonomiczne również otrzymały sporo wskazań – odpowiednio 77% i 65%.</w:t>
      </w:r>
    </w:p>
    <w:p w14:paraId="197B304B" w14:textId="77777777" w:rsidR="00E253F9" w:rsidRPr="00E253F9" w:rsidRDefault="00E253F9" w:rsidP="00561742">
      <w:pPr>
        <w:spacing w:before="100" w:beforeAutospacing="1" w:after="100" w:afterAutospacing="1"/>
        <w:contextualSpacing/>
        <w:jc w:val="both"/>
        <w:rPr>
          <w:bCs/>
          <w:sz w:val="23"/>
          <w:szCs w:val="23"/>
        </w:rPr>
      </w:pPr>
    </w:p>
    <w:p w14:paraId="4777CA4A" w14:textId="0434F13D" w:rsidR="00E253F9" w:rsidRPr="00E253F9" w:rsidRDefault="00E253F9" w:rsidP="00561742">
      <w:pPr>
        <w:spacing w:before="100" w:beforeAutospacing="1" w:after="100" w:afterAutospacing="1"/>
        <w:contextualSpacing/>
        <w:jc w:val="both"/>
        <w:rPr>
          <w:bCs/>
          <w:sz w:val="23"/>
          <w:szCs w:val="23"/>
        </w:rPr>
      </w:pPr>
      <w:r w:rsidRPr="00E253F9">
        <w:rPr>
          <w:bCs/>
          <w:sz w:val="23"/>
          <w:szCs w:val="23"/>
        </w:rPr>
        <w:t>Działania ESG nie tylko wpływają korzystnie na wizerunek firmy, ale również przynoszą realne korzyści biznesowe, wspierają zarządzanie ryzykiem i mogą prowadzić do osiągnięcia lepszych wyników finansowych. Firmy, które nie uwzględniają aspektów ESG w swojej strategii, mogą z kolei spotkać się z wyzwaniami rynkowymi i tracić konkurencyjność w coraz bardziej świadomym otoczeniu.</w:t>
      </w:r>
    </w:p>
    <w:p w14:paraId="67702205" w14:textId="77777777" w:rsidR="00561742" w:rsidRPr="00E253F9" w:rsidRDefault="00561742" w:rsidP="00561742">
      <w:pPr>
        <w:spacing w:before="100" w:beforeAutospacing="1" w:after="100" w:afterAutospacing="1"/>
        <w:contextualSpacing/>
        <w:jc w:val="both"/>
        <w:rPr>
          <w:bCs/>
          <w:sz w:val="23"/>
          <w:szCs w:val="23"/>
        </w:rPr>
      </w:pPr>
    </w:p>
    <w:p w14:paraId="524C3BAA" w14:textId="1FD88C24" w:rsidR="003D0084" w:rsidRPr="00E253F9" w:rsidRDefault="00D8547E" w:rsidP="00C4012A">
      <w:pPr>
        <w:spacing w:before="100" w:beforeAutospacing="1" w:after="100" w:afterAutospacing="1"/>
        <w:contextualSpacing/>
        <w:jc w:val="right"/>
        <w:rPr>
          <w:b/>
          <w:i/>
          <w:sz w:val="23"/>
          <w:szCs w:val="23"/>
        </w:rPr>
      </w:pPr>
      <w:r w:rsidRPr="00E253F9">
        <w:rPr>
          <w:b/>
          <w:i/>
          <w:sz w:val="23"/>
          <w:szCs w:val="23"/>
        </w:rPr>
        <w:t>Łukasz Łukasiewicz</w:t>
      </w:r>
    </w:p>
    <w:p w14:paraId="5199BC3A" w14:textId="77777777" w:rsidR="00D8547E" w:rsidRPr="00E253F9" w:rsidRDefault="00D8547E" w:rsidP="003D3573">
      <w:pPr>
        <w:spacing w:before="100" w:beforeAutospacing="1" w:after="100" w:afterAutospacing="1"/>
        <w:contextualSpacing/>
        <w:jc w:val="right"/>
        <w:rPr>
          <w:b/>
          <w:i/>
          <w:sz w:val="23"/>
          <w:szCs w:val="23"/>
        </w:rPr>
      </w:pPr>
      <w:r w:rsidRPr="00E253F9">
        <w:rPr>
          <w:b/>
          <w:i/>
          <w:sz w:val="23"/>
          <w:szCs w:val="23"/>
        </w:rPr>
        <w:t>Operations Manager</w:t>
      </w:r>
    </w:p>
    <w:p w14:paraId="7BFF234B" w14:textId="22A99C20" w:rsidR="001D1670" w:rsidRPr="00E253F9" w:rsidRDefault="002000D9" w:rsidP="00C360F4">
      <w:pPr>
        <w:spacing w:before="100" w:beforeAutospacing="1" w:after="100" w:afterAutospacing="1"/>
        <w:contextualSpacing/>
        <w:jc w:val="right"/>
        <w:rPr>
          <w:b/>
          <w:i/>
          <w:sz w:val="23"/>
          <w:szCs w:val="23"/>
        </w:rPr>
      </w:pPr>
      <w:proofErr w:type="spellStart"/>
      <w:r w:rsidRPr="00E253F9">
        <w:rPr>
          <w:b/>
          <w:i/>
          <w:sz w:val="23"/>
          <w:szCs w:val="23"/>
        </w:rPr>
        <w:t>SwipBox</w:t>
      </w:r>
      <w:proofErr w:type="spellEnd"/>
      <w:r w:rsidRPr="00E253F9">
        <w:rPr>
          <w:b/>
          <w:i/>
          <w:sz w:val="23"/>
          <w:szCs w:val="23"/>
        </w:rPr>
        <w:t xml:space="preserve"> Polska</w:t>
      </w:r>
    </w:p>
    <w:sectPr w:rsidR="001D1670" w:rsidRPr="00E253F9" w:rsidSect="00FE0CE8">
      <w:headerReference w:type="default" r:id="rId8"/>
      <w:footerReference w:type="default" r:id="rId9"/>
      <w:pgSz w:w="11906" w:h="16838"/>
      <w:pgMar w:top="1418" w:right="3119" w:bottom="1418" w:left="1531" w:header="2835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35C77D" w14:textId="77777777" w:rsidR="00FE0CE8" w:rsidRDefault="00FE0CE8" w:rsidP="00A61807">
      <w:pPr>
        <w:spacing w:after="0" w:line="240" w:lineRule="auto"/>
      </w:pPr>
      <w:r>
        <w:separator/>
      </w:r>
    </w:p>
  </w:endnote>
  <w:endnote w:type="continuationSeparator" w:id="0">
    <w:p w14:paraId="28734436" w14:textId="77777777" w:rsidR="00FE0CE8" w:rsidRDefault="00FE0CE8" w:rsidP="00A61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B1DF10" w14:textId="77777777" w:rsidR="00BD5050" w:rsidRDefault="00BA6B4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859ACF9" wp14:editId="734D766A">
              <wp:simplePos x="0" y="0"/>
              <wp:positionH relativeFrom="column">
                <wp:posOffset>4617085</wp:posOffset>
              </wp:positionH>
              <wp:positionV relativeFrom="paragraph">
                <wp:posOffset>556260</wp:posOffset>
              </wp:positionV>
              <wp:extent cx="1463040" cy="29718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3040" cy="2971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5C78977" w14:textId="77777777" w:rsidR="00BD5050" w:rsidRPr="00BD5050" w:rsidRDefault="00BD5050" w:rsidP="00BD505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D5050">
                            <w:rPr>
                              <w:sz w:val="20"/>
                              <w:szCs w:val="20"/>
                            </w:rPr>
                            <w:t>www.swipbox.com</w:t>
                          </w:r>
                        </w:p>
                        <w:p w14:paraId="72F15BCA" w14:textId="77777777" w:rsidR="00BD5050" w:rsidRPr="00BD5050" w:rsidRDefault="00BD5050" w:rsidP="00BD5050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59ACF9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363.55pt;margin-top:43.8pt;width:115.2pt;height:2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" fillcolor="window" stroked="f" strokeweight=".5pt">
              <v:textbox>
                <w:txbxContent>
                  <w:p w14:paraId="25C78977" w14:textId="77777777" w:rsidR="00BD5050" w:rsidRPr="00BD5050" w:rsidRDefault="00BD5050" w:rsidP="00BD5050">
                    <w:pPr>
                      <w:rPr>
                        <w:sz w:val="20"/>
                        <w:szCs w:val="20"/>
                      </w:rPr>
                    </w:pPr>
                    <w:r w:rsidRPr="00BD5050">
                      <w:rPr>
                        <w:sz w:val="20"/>
                        <w:szCs w:val="20"/>
                      </w:rPr>
                      <w:t>www.swipbox.com</w:t>
                    </w:r>
                  </w:p>
                  <w:p w14:paraId="72F15BCA" w14:textId="77777777" w:rsidR="00BD5050" w:rsidRPr="00BD5050" w:rsidRDefault="00BD5050" w:rsidP="00BD5050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C4B5EB" wp14:editId="7E83EA7C">
              <wp:simplePos x="0" y="0"/>
              <wp:positionH relativeFrom="column">
                <wp:posOffset>-76835</wp:posOffset>
              </wp:positionH>
              <wp:positionV relativeFrom="paragraph">
                <wp:posOffset>556260</wp:posOffset>
              </wp:positionV>
              <wp:extent cx="3855720" cy="29718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55720" cy="2971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A69F495" w14:textId="77777777" w:rsidR="00BD5050" w:rsidRPr="00BD5050" w:rsidRDefault="00BD5050" w:rsidP="00BD5050">
                          <w:pPr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 w:rsidRPr="00BD5050">
                            <w:rPr>
                              <w:sz w:val="20"/>
                              <w:szCs w:val="20"/>
                            </w:rPr>
                            <w:t>SwipBox</w:t>
                          </w:r>
                          <w:proofErr w:type="spellEnd"/>
                          <w:r w:rsidRPr="00BD5050">
                            <w:rPr>
                              <w:sz w:val="20"/>
                              <w:szCs w:val="20"/>
                            </w:rPr>
                            <w:t xml:space="preserve"> Polska Sp. z.o.o. Felińskiego 44/1, 01-563 Warszawa</w:t>
                          </w:r>
                        </w:p>
                        <w:p w14:paraId="0DD8CE00" w14:textId="77777777" w:rsidR="00BD5050" w:rsidRPr="00BD5050" w:rsidRDefault="00BD5050" w:rsidP="00BD5050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C4B5EB" id="Pole tekstowe 2" o:spid="_x0000_s1027" type="#_x0000_t202" style="position:absolute;margin-left:-6.05pt;margin-top:43.8pt;width:303.6pt;height:2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" fillcolor="window" stroked="f" strokeweight=".5pt">
              <v:textbox>
                <w:txbxContent>
                  <w:p w14:paraId="3A69F495" w14:textId="77777777" w:rsidR="00BD5050" w:rsidRPr="00BD5050" w:rsidRDefault="00BD5050" w:rsidP="00BD5050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r w:rsidRPr="00BD5050">
                      <w:rPr>
                        <w:sz w:val="20"/>
                        <w:szCs w:val="20"/>
                      </w:rPr>
                      <w:t>SwipBox</w:t>
                    </w:r>
                    <w:proofErr w:type="spellEnd"/>
                    <w:r w:rsidRPr="00BD5050">
                      <w:rPr>
                        <w:sz w:val="20"/>
                        <w:szCs w:val="20"/>
                      </w:rPr>
                      <w:t xml:space="preserve"> Polska Sp. z.o.o. Felińskiego 44/1, 01-563 Warszawa</w:t>
                    </w:r>
                  </w:p>
                  <w:p w14:paraId="0DD8CE00" w14:textId="77777777" w:rsidR="00BD5050" w:rsidRPr="00BD5050" w:rsidRDefault="00BD5050" w:rsidP="00BD5050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C2BCA8" w14:textId="77777777" w:rsidR="00FE0CE8" w:rsidRDefault="00FE0CE8" w:rsidP="00A61807">
      <w:pPr>
        <w:spacing w:after="0" w:line="240" w:lineRule="auto"/>
      </w:pPr>
      <w:r>
        <w:separator/>
      </w:r>
    </w:p>
  </w:footnote>
  <w:footnote w:type="continuationSeparator" w:id="0">
    <w:p w14:paraId="7DFE8D68" w14:textId="77777777" w:rsidR="00FE0CE8" w:rsidRDefault="00FE0CE8" w:rsidP="00A61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DC2B6B" w14:textId="77777777" w:rsidR="00A61807" w:rsidRDefault="00BA6B4B">
    <w:pPr>
      <w:pStyle w:val="Nagwek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FD5C447" wp14:editId="36D79AC8">
          <wp:simplePos x="0" y="0"/>
          <wp:positionH relativeFrom="column">
            <wp:posOffset>4596765</wp:posOffset>
          </wp:positionH>
          <wp:positionV relativeFrom="paragraph">
            <wp:posOffset>-1800225</wp:posOffset>
          </wp:positionV>
          <wp:extent cx="1979930" cy="15697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B013D"/>
    <w:multiLevelType w:val="multilevel"/>
    <w:tmpl w:val="41E2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4738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CF"/>
    <w:rsid w:val="0000539D"/>
    <w:rsid w:val="00052D2E"/>
    <w:rsid w:val="00060D21"/>
    <w:rsid w:val="00070EAF"/>
    <w:rsid w:val="00072522"/>
    <w:rsid w:val="0007360F"/>
    <w:rsid w:val="0009688D"/>
    <w:rsid w:val="000A30FE"/>
    <w:rsid w:val="000E5511"/>
    <w:rsid w:val="000F12F9"/>
    <w:rsid w:val="001304C5"/>
    <w:rsid w:val="00134036"/>
    <w:rsid w:val="001648CB"/>
    <w:rsid w:val="00181B29"/>
    <w:rsid w:val="001B13AE"/>
    <w:rsid w:val="001B4238"/>
    <w:rsid w:val="001C15DF"/>
    <w:rsid w:val="001D1670"/>
    <w:rsid w:val="001D2EFB"/>
    <w:rsid w:val="001D420E"/>
    <w:rsid w:val="001D78A5"/>
    <w:rsid w:val="001E23E6"/>
    <w:rsid w:val="001E53D5"/>
    <w:rsid w:val="001F77E3"/>
    <w:rsid w:val="002000D9"/>
    <w:rsid w:val="00243370"/>
    <w:rsid w:val="002578EF"/>
    <w:rsid w:val="00281897"/>
    <w:rsid w:val="002850D7"/>
    <w:rsid w:val="00291726"/>
    <w:rsid w:val="0029620B"/>
    <w:rsid w:val="002A5898"/>
    <w:rsid w:val="002C378A"/>
    <w:rsid w:val="002D0036"/>
    <w:rsid w:val="002E6E5D"/>
    <w:rsid w:val="00317827"/>
    <w:rsid w:val="003371BB"/>
    <w:rsid w:val="0035046E"/>
    <w:rsid w:val="00381D7D"/>
    <w:rsid w:val="003A66EE"/>
    <w:rsid w:val="003C1373"/>
    <w:rsid w:val="003C417F"/>
    <w:rsid w:val="003D0084"/>
    <w:rsid w:val="003D3573"/>
    <w:rsid w:val="003D4298"/>
    <w:rsid w:val="003D4F68"/>
    <w:rsid w:val="003F3983"/>
    <w:rsid w:val="003F5006"/>
    <w:rsid w:val="004025F8"/>
    <w:rsid w:val="00442061"/>
    <w:rsid w:val="00460E74"/>
    <w:rsid w:val="004738D6"/>
    <w:rsid w:val="004805D7"/>
    <w:rsid w:val="004A33B2"/>
    <w:rsid w:val="004A576F"/>
    <w:rsid w:val="004B6787"/>
    <w:rsid w:val="004B698F"/>
    <w:rsid w:val="004C6D1F"/>
    <w:rsid w:val="005251B8"/>
    <w:rsid w:val="00530989"/>
    <w:rsid w:val="005352DE"/>
    <w:rsid w:val="0053643F"/>
    <w:rsid w:val="00557FBD"/>
    <w:rsid w:val="00561742"/>
    <w:rsid w:val="005662EB"/>
    <w:rsid w:val="0058451C"/>
    <w:rsid w:val="005B2DE5"/>
    <w:rsid w:val="005B4977"/>
    <w:rsid w:val="005E62F4"/>
    <w:rsid w:val="005F0E29"/>
    <w:rsid w:val="005F13B9"/>
    <w:rsid w:val="00601D31"/>
    <w:rsid w:val="00604286"/>
    <w:rsid w:val="00614DDA"/>
    <w:rsid w:val="00620319"/>
    <w:rsid w:val="0064236E"/>
    <w:rsid w:val="00670403"/>
    <w:rsid w:val="006862F3"/>
    <w:rsid w:val="006A0392"/>
    <w:rsid w:val="006A3B68"/>
    <w:rsid w:val="006B67AF"/>
    <w:rsid w:val="006C1A64"/>
    <w:rsid w:val="006F10B3"/>
    <w:rsid w:val="006F76A8"/>
    <w:rsid w:val="00720DAF"/>
    <w:rsid w:val="007232AA"/>
    <w:rsid w:val="007330F8"/>
    <w:rsid w:val="007613AC"/>
    <w:rsid w:val="0076631B"/>
    <w:rsid w:val="00770F43"/>
    <w:rsid w:val="00787406"/>
    <w:rsid w:val="007A0998"/>
    <w:rsid w:val="007A3A8A"/>
    <w:rsid w:val="007B373D"/>
    <w:rsid w:val="007C24B4"/>
    <w:rsid w:val="00804039"/>
    <w:rsid w:val="008150D6"/>
    <w:rsid w:val="00815DBF"/>
    <w:rsid w:val="0081610D"/>
    <w:rsid w:val="00816FF0"/>
    <w:rsid w:val="00833122"/>
    <w:rsid w:val="00837276"/>
    <w:rsid w:val="008729F2"/>
    <w:rsid w:val="00876BE2"/>
    <w:rsid w:val="0088693F"/>
    <w:rsid w:val="008B0A67"/>
    <w:rsid w:val="008B687E"/>
    <w:rsid w:val="008C3342"/>
    <w:rsid w:val="008C6623"/>
    <w:rsid w:val="008D4D65"/>
    <w:rsid w:val="008E55D8"/>
    <w:rsid w:val="00901053"/>
    <w:rsid w:val="00901E7B"/>
    <w:rsid w:val="00907E41"/>
    <w:rsid w:val="00914D42"/>
    <w:rsid w:val="00931E2A"/>
    <w:rsid w:val="00937B25"/>
    <w:rsid w:val="00954725"/>
    <w:rsid w:val="00991C04"/>
    <w:rsid w:val="009A7F4D"/>
    <w:rsid w:val="009C1629"/>
    <w:rsid w:val="009E1ECB"/>
    <w:rsid w:val="009E31CF"/>
    <w:rsid w:val="009E5FD6"/>
    <w:rsid w:val="009F1C42"/>
    <w:rsid w:val="00A0286A"/>
    <w:rsid w:val="00A2725B"/>
    <w:rsid w:val="00A3335A"/>
    <w:rsid w:val="00A35A33"/>
    <w:rsid w:val="00A4566A"/>
    <w:rsid w:val="00A45BE6"/>
    <w:rsid w:val="00A61192"/>
    <w:rsid w:val="00A61807"/>
    <w:rsid w:val="00A65B07"/>
    <w:rsid w:val="00A85F37"/>
    <w:rsid w:val="00AB332D"/>
    <w:rsid w:val="00AB50CB"/>
    <w:rsid w:val="00AD3ADB"/>
    <w:rsid w:val="00AD5182"/>
    <w:rsid w:val="00AE0035"/>
    <w:rsid w:val="00AE366F"/>
    <w:rsid w:val="00AF44C9"/>
    <w:rsid w:val="00AF6E48"/>
    <w:rsid w:val="00B02F1B"/>
    <w:rsid w:val="00B050CF"/>
    <w:rsid w:val="00B11E06"/>
    <w:rsid w:val="00B149CF"/>
    <w:rsid w:val="00B2434C"/>
    <w:rsid w:val="00B47EA6"/>
    <w:rsid w:val="00B6787D"/>
    <w:rsid w:val="00B716DB"/>
    <w:rsid w:val="00B91EDB"/>
    <w:rsid w:val="00BA1C58"/>
    <w:rsid w:val="00BA2578"/>
    <w:rsid w:val="00BA2A7C"/>
    <w:rsid w:val="00BA631F"/>
    <w:rsid w:val="00BA6B4B"/>
    <w:rsid w:val="00BC49AE"/>
    <w:rsid w:val="00BD2BD5"/>
    <w:rsid w:val="00BD5050"/>
    <w:rsid w:val="00BE352F"/>
    <w:rsid w:val="00BE37AC"/>
    <w:rsid w:val="00BF4C2E"/>
    <w:rsid w:val="00C21F1B"/>
    <w:rsid w:val="00C33417"/>
    <w:rsid w:val="00C360F4"/>
    <w:rsid w:val="00C4012A"/>
    <w:rsid w:val="00C414E8"/>
    <w:rsid w:val="00C51FE8"/>
    <w:rsid w:val="00C654DA"/>
    <w:rsid w:val="00C84AB0"/>
    <w:rsid w:val="00CC2DBE"/>
    <w:rsid w:val="00CD4EC1"/>
    <w:rsid w:val="00CE45A3"/>
    <w:rsid w:val="00CE7F71"/>
    <w:rsid w:val="00D2004E"/>
    <w:rsid w:val="00D237A4"/>
    <w:rsid w:val="00D275BB"/>
    <w:rsid w:val="00D304DE"/>
    <w:rsid w:val="00D503CF"/>
    <w:rsid w:val="00D676E7"/>
    <w:rsid w:val="00D81BBE"/>
    <w:rsid w:val="00D8547E"/>
    <w:rsid w:val="00D92982"/>
    <w:rsid w:val="00D954F6"/>
    <w:rsid w:val="00DB3FC3"/>
    <w:rsid w:val="00DC5603"/>
    <w:rsid w:val="00DD03C7"/>
    <w:rsid w:val="00DF04B7"/>
    <w:rsid w:val="00DF092F"/>
    <w:rsid w:val="00E070ED"/>
    <w:rsid w:val="00E12A9A"/>
    <w:rsid w:val="00E20C48"/>
    <w:rsid w:val="00E21C1D"/>
    <w:rsid w:val="00E253F9"/>
    <w:rsid w:val="00E341A2"/>
    <w:rsid w:val="00E411E4"/>
    <w:rsid w:val="00E52E4C"/>
    <w:rsid w:val="00E53D2E"/>
    <w:rsid w:val="00E62E03"/>
    <w:rsid w:val="00E81231"/>
    <w:rsid w:val="00E94615"/>
    <w:rsid w:val="00EA397D"/>
    <w:rsid w:val="00EC1ABF"/>
    <w:rsid w:val="00EC74A8"/>
    <w:rsid w:val="00EE4454"/>
    <w:rsid w:val="00EE6728"/>
    <w:rsid w:val="00EF4EC6"/>
    <w:rsid w:val="00F068DE"/>
    <w:rsid w:val="00F127E2"/>
    <w:rsid w:val="00F21FBF"/>
    <w:rsid w:val="00F27DB6"/>
    <w:rsid w:val="00F36787"/>
    <w:rsid w:val="00F561E0"/>
    <w:rsid w:val="00F571E9"/>
    <w:rsid w:val="00F63366"/>
    <w:rsid w:val="00F65653"/>
    <w:rsid w:val="00F65809"/>
    <w:rsid w:val="00F74035"/>
    <w:rsid w:val="00F76528"/>
    <w:rsid w:val="00FB22DB"/>
    <w:rsid w:val="00FC4392"/>
    <w:rsid w:val="00FE0CE8"/>
    <w:rsid w:val="00FE22D9"/>
    <w:rsid w:val="00FF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85EBAF"/>
  <w15:chartTrackingRefBased/>
  <w15:docId w15:val="{57B82972-3AAE-4012-A450-AF491DC4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F571E9"/>
    <w:rPr>
      <w:i/>
      <w:iCs/>
    </w:rPr>
  </w:style>
  <w:style w:type="character" w:styleId="Pogrubienie">
    <w:name w:val="Strong"/>
    <w:uiPriority w:val="22"/>
    <w:qFormat/>
    <w:rsid w:val="00F571E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61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807"/>
  </w:style>
  <w:style w:type="paragraph" w:styleId="Stopka">
    <w:name w:val="footer"/>
    <w:basedOn w:val="Normalny"/>
    <w:link w:val="StopkaZnak"/>
    <w:uiPriority w:val="99"/>
    <w:unhideWhenUsed/>
    <w:rsid w:val="00A61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807"/>
  </w:style>
  <w:style w:type="paragraph" w:styleId="Tekstdymka">
    <w:name w:val="Balloon Text"/>
    <w:basedOn w:val="Normalny"/>
    <w:link w:val="TekstdymkaZnak"/>
    <w:uiPriority w:val="99"/>
    <w:semiHidden/>
    <w:unhideWhenUsed/>
    <w:rsid w:val="00A61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1807"/>
    <w:rPr>
      <w:rFonts w:ascii="Tahoma" w:hAnsi="Tahoma" w:cs="Tahoma"/>
      <w:sz w:val="16"/>
      <w:szCs w:val="16"/>
    </w:rPr>
  </w:style>
  <w:style w:type="character" w:styleId="Hipercze">
    <w:name w:val="Hyperlink"/>
    <w:rsid w:val="00F36787"/>
    <w:rPr>
      <w:color w:val="0563C1"/>
      <w:u w:val="single"/>
    </w:rPr>
  </w:style>
  <w:style w:type="paragraph" w:customStyle="1" w:styleId="xmsolistparagraph">
    <w:name w:val="x_msolistparagraph"/>
    <w:basedOn w:val="Normalny"/>
    <w:uiPriority w:val="99"/>
    <w:semiHidden/>
    <w:rsid w:val="006C1A64"/>
    <w:pPr>
      <w:spacing w:before="100" w:beforeAutospacing="1" w:after="100" w:afterAutospacing="1" w:line="240" w:lineRule="auto"/>
    </w:pPr>
    <w:rPr>
      <w:rFonts w:cs="Calibri"/>
      <w:lang w:eastAsia="pl-PL"/>
    </w:rPr>
  </w:style>
  <w:style w:type="paragraph" w:customStyle="1" w:styleId="xmsonormal">
    <w:name w:val="x_msonormal"/>
    <w:basedOn w:val="Normalny"/>
    <w:uiPriority w:val="99"/>
    <w:semiHidden/>
    <w:rsid w:val="006C1A64"/>
    <w:pPr>
      <w:spacing w:after="0" w:line="240" w:lineRule="auto"/>
    </w:pPr>
    <w:rPr>
      <w:rFonts w:cs="Calibri"/>
      <w:lang w:eastAsia="pl-PL"/>
    </w:rPr>
  </w:style>
  <w:style w:type="paragraph" w:customStyle="1" w:styleId="Default">
    <w:name w:val="Default"/>
    <w:rsid w:val="006C1A6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456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6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602AD-4728-4B5E-9499-B92D316B5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</dc:creator>
  <cp:keywords/>
  <cp:lastModifiedBy>Bart Sosnek</cp:lastModifiedBy>
  <cp:revision>6</cp:revision>
  <cp:lastPrinted>2019-03-14T12:22:00Z</cp:lastPrinted>
  <dcterms:created xsi:type="dcterms:W3CDTF">2024-03-26T15:21:00Z</dcterms:created>
  <dcterms:modified xsi:type="dcterms:W3CDTF">2024-03-26T15:46:00Z</dcterms:modified>
</cp:coreProperties>
</file>